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BE9" w:rsidRPr="001D06C9" w:rsidRDefault="001D06C9" w:rsidP="001D06C9">
      <w:pPr>
        <w:jc w:val="center"/>
        <w:rPr>
          <w:rFonts w:ascii="GHEA Grapalat" w:hAnsi="GHEA Grapalat"/>
          <w:b/>
          <w:sz w:val="24"/>
          <w:szCs w:val="24"/>
        </w:rPr>
      </w:pPr>
      <w:r w:rsidRPr="001D06C9">
        <w:rPr>
          <w:rFonts w:ascii="GHEA Grapalat" w:hAnsi="GHEA Grapalat"/>
          <w:b/>
          <w:sz w:val="24"/>
          <w:szCs w:val="24"/>
        </w:rPr>
        <w:t>ՏԵՂԵԿԱՆՔ</w:t>
      </w:r>
    </w:p>
    <w:p w:rsidR="001D06C9" w:rsidRPr="001D06C9" w:rsidRDefault="001D06C9" w:rsidP="001D06C9">
      <w:pPr>
        <w:jc w:val="center"/>
        <w:rPr>
          <w:rFonts w:ascii="Sylfaen" w:hAnsi="Sylfaen"/>
          <w:b/>
        </w:rPr>
      </w:pPr>
    </w:p>
    <w:p w:rsidR="001D06C9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b/>
          <w:sz w:val="24"/>
          <w:szCs w:val="24"/>
        </w:rPr>
      </w:pPr>
      <w:r w:rsidRPr="001D06C9">
        <w:rPr>
          <w:rFonts w:ascii="GHEA Grapalat" w:hAnsi="GHEA Grapalat"/>
          <w:b/>
          <w:sz w:val="24"/>
          <w:szCs w:val="24"/>
          <w:lang w:val="hy-AM"/>
        </w:rPr>
        <w:t xml:space="preserve">   </w:t>
      </w:r>
      <w:r w:rsidRPr="001D06C9">
        <w:rPr>
          <w:rFonts w:ascii="GHEA Grapalat" w:hAnsi="GHEA Grapalat"/>
          <w:b/>
          <w:sz w:val="24"/>
          <w:szCs w:val="24"/>
        </w:rPr>
        <w:t>ՀՀ</w:t>
      </w:r>
      <w:r w:rsidRPr="001D06C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Լոռու</w:t>
      </w:r>
      <w:proofErr w:type="spellEnd"/>
      <w:r w:rsidRPr="001D06C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մարզի</w:t>
      </w:r>
      <w:proofErr w:type="spellEnd"/>
      <w:r w:rsidRPr="001D06C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Ստեփանավանի</w:t>
      </w:r>
      <w:proofErr w:type="spellEnd"/>
      <w:r w:rsidRPr="001D06C9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Աշոտաբերդ</w:t>
      </w:r>
      <w:proofErr w:type="spellEnd"/>
      <w:r w:rsidRPr="001D06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թաղամասի</w:t>
      </w:r>
      <w:proofErr w:type="spellEnd"/>
      <w:r w:rsidRPr="001D06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կառուցապատում</w:t>
      </w:r>
      <w:proofErr w:type="spellEnd"/>
      <w:proofErr w:type="gramStart"/>
      <w:r w:rsidRPr="001D06C9">
        <w:rPr>
          <w:rFonts w:ascii="GHEA Grapalat" w:hAnsi="GHEA Grapalat"/>
          <w:b/>
          <w:sz w:val="24"/>
          <w:szCs w:val="24"/>
        </w:rPr>
        <w:t xml:space="preserve">, 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թվով</w:t>
      </w:r>
      <w:proofErr w:type="spellEnd"/>
      <w:proofErr w:type="gramEnd"/>
      <w:r w:rsidRPr="001D06C9">
        <w:rPr>
          <w:rFonts w:ascii="GHEA Grapalat" w:hAnsi="GHEA Grapalat"/>
          <w:b/>
          <w:sz w:val="24"/>
          <w:szCs w:val="24"/>
        </w:rPr>
        <w:t xml:space="preserve"> 15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բնակելի</w:t>
      </w:r>
      <w:proofErr w:type="spellEnd"/>
      <w:r w:rsidRPr="001D06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նոր</w:t>
      </w:r>
      <w:proofErr w:type="spellEnd"/>
      <w:r w:rsidRPr="001D06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շենքերի</w:t>
      </w:r>
      <w:proofErr w:type="spellEnd"/>
      <w:r w:rsidRPr="001D06C9"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b/>
          <w:sz w:val="24"/>
          <w:szCs w:val="24"/>
        </w:rPr>
        <w:t>կառուցում</w:t>
      </w:r>
      <w:proofErr w:type="spellEnd"/>
    </w:p>
    <w:p w:rsidR="001D06C9" w:rsidRPr="001D06C9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r w:rsidRPr="001D06C9">
        <w:rPr>
          <w:rFonts w:ascii="GHEA Grapalat" w:hAnsi="GHEA Grapalat"/>
          <w:sz w:val="24"/>
          <w:szCs w:val="24"/>
        </w:rPr>
        <w:t xml:space="preserve">ՀՀ </w:t>
      </w:r>
      <w:proofErr w:type="spellStart"/>
      <w:r w:rsidRPr="001D06C9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կոմիտեի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պատվիրատվությամբ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2022թվականի &lt;ԱՎ.ԿՈՄՊԱՆԻ&gt; ՍՊԸ </w:t>
      </w:r>
      <w:proofErr w:type="spellStart"/>
      <w:r w:rsidRPr="001D06C9">
        <w:rPr>
          <w:rFonts w:ascii="GHEA Grapalat" w:hAnsi="GHEA Grapalat"/>
          <w:sz w:val="24"/>
          <w:szCs w:val="24"/>
        </w:rPr>
        <w:t>կողմից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մշակվել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 w:rsidRPr="001D06C9">
        <w:rPr>
          <w:rFonts w:ascii="GHEA Grapalat" w:hAnsi="GHEA Grapalat"/>
          <w:sz w:val="24"/>
          <w:szCs w:val="24"/>
        </w:rPr>
        <w:t>են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 ՀՀ</w:t>
      </w:r>
      <w:proofErr w:type="gram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Լոռու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մարզի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Ստեփանավան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համայնքի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Աշոտաբերդ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թաղամասի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կառուցապատման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նախագծանախահաշվային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(</w:t>
      </w:r>
      <w:proofErr w:type="spellStart"/>
      <w:r w:rsidRPr="001D06C9">
        <w:rPr>
          <w:rFonts w:ascii="GHEA Grapalat" w:hAnsi="GHEA Grapalat"/>
          <w:sz w:val="24"/>
          <w:szCs w:val="24"/>
        </w:rPr>
        <w:t>պայմանագիր</w:t>
      </w:r>
      <w:proofErr w:type="spellEnd"/>
      <w:r w:rsidRPr="001D06C9">
        <w:rPr>
          <w:rFonts w:ascii="GHEA Grapalat" w:hAnsi="GHEA Grapalat"/>
          <w:sz w:val="24"/>
          <w:szCs w:val="24"/>
        </w:rPr>
        <w:t>՝ 10.05.2022թ NՀՀՔԿ-ԳՀԽԾՁԲ-22/9):</w:t>
      </w:r>
    </w:p>
    <w:p w:rsidR="001D06C9" w:rsidRPr="001D06C9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 w:rsidRPr="001D06C9">
        <w:rPr>
          <w:rFonts w:ascii="GHEA Grapalat" w:hAnsi="GHEA Grapalat"/>
          <w:sz w:val="24"/>
          <w:szCs w:val="24"/>
        </w:rPr>
        <w:t>Օբյեկտի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նախագծանախահաշվային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անցել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են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պարզ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փորձաքննություն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(27.12.2022թ N7/</w:t>
      </w:r>
      <w:proofErr w:type="spellStart"/>
      <w:r w:rsidRPr="001D06C9">
        <w:rPr>
          <w:rFonts w:ascii="GHEA Grapalat" w:hAnsi="GHEA Grapalat"/>
          <w:sz w:val="24"/>
          <w:szCs w:val="24"/>
        </w:rPr>
        <w:t>պփ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379):</w:t>
      </w:r>
    </w:p>
    <w:p w:rsidR="001D06C9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 w:rsidRPr="001D06C9">
        <w:rPr>
          <w:rFonts w:ascii="GHEA Grapalat" w:hAnsi="GHEA Grapalat"/>
          <w:sz w:val="24"/>
          <w:szCs w:val="24"/>
        </w:rPr>
        <w:t>Ներկայումս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1D06C9">
        <w:rPr>
          <w:rFonts w:ascii="GHEA Grapalat" w:hAnsi="GHEA Grapalat"/>
          <w:sz w:val="24"/>
          <w:szCs w:val="24"/>
        </w:rPr>
        <w:t>նշված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փաստաթղթերը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ներկայացվել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են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պետական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համալիր</w:t>
      </w:r>
      <w:proofErr w:type="spellEnd"/>
      <w:r w:rsidRPr="001D06C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D06C9">
        <w:rPr>
          <w:rFonts w:ascii="GHEA Grapalat" w:hAnsi="GHEA Grapalat"/>
          <w:sz w:val="24"/>
          <w:szCs w:val="24"/>
        </w:rPr>
        <w:t>փորձաքննության</w:t>
      </w:r>
      <w:proofErr w:type="spellEnd"/>
      <w:r w:rsidRPr="001D06C9">
        <w:rPr>
          <w:rFonts w:ascii="GHEA Grapalat" w:hAnsi="GHEA Grapalat"/>
          <w:sz w:val="24"/>
          <w:szCs w:val="24"/>
        </w:rPr>
        <w:t>:</w:t>
      </w:r>
    </w:p>
    <w:p w:rsidR="001D06C9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Նախագծով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3 </w:t>
      </w:r>
      <w:proofErr w:type="spellStart"/>
      <w:r>
        <w:rPr>
          <w:rFonts w:ascii="GHEA Grapalat" w:hAnsi="GHEA Grapalat"/>
          <w:sz w:val="24"/>
          <w:szCs w:val="24"/>
        </w:rPr>
        <w:t>տիպի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C6E4A">
        <w:rPr>
          <w:rFonts w:ascii="GHEA Grapalat" w:hAnsi="GHEA Grapalat"/>
          <w:sz w:val="24"/>
          <w:szCs w:val="24"/>
        </w:rPr>
        <w:t>ընդհանուր</w:t>
      </w:r>
      <w:proofErr w:type="spellEnd"/>
      <w:r w:rsidR="00FC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C6E4A">
        <w:rPr>
          <w:rFonts w:ascii="GHEA Grapalat" w:hAnsi="GHEA Grapalat"/>
          <w:sz w:val="24"/>
          <w:szCs w:val="24"/>
        </w:rPr>
        <w:t>թվով</w:t>
      </w:r>
      <w:proofErr w:type="spellEnd"/>
      <w:r w:rsidR="00FC6E4A">
        <w:rPr>
          <w:rFonts w:ascii="GHEA Grapalat" w:hAnsi="GHEA Grapalat"/>
          <w:sz w:val="24"/>
          <w:szCs w:val="24"/>
        </w:rPr>
        <w:t xml:space="preserve"> 15 </w:t>
      </w:r>
      <w:proofErr w:type="spellStart"/>
      <w:r>
        <w:rPr>
          <w:rFonts w:ascii="GHEA Grapalat" w:hAnsi="GHEA Grapalat"/>
          <w:sz w:val="24"/>
          <w:szCs w:val="24"/>
        </w:rPr>
        <w:t>շենքեր</w:t>
      </w:r>
      <w:proofErr w:type="spellEnd"/>
      <w:r w:rsidR="00FC6E4A">
        <w:rPr>
          <w:rFonts w:ascii="GHEA Grapalat" w:hAnsi="GHEA Grapalat"/>
          <w:sz w:val="24"/>
          <w:szCs w:val="24"/>
        </w:rPr>
        <w:t xml:space="preserve"> (1685.28+2247.04)/2x15≈29490.0քմ </w:t>
      </w:r>
      <w:proofErr w:type="spellStart"/>
      <w:r w:rsidR="00FC6E4A">
        <w:rPr>
          <w:rFonts w:ascii="GHEA Grapalat" w:hAnsi="GHEA Grapalat"/>
          <w:sz w:val="24"/>
          <w:szCs w:val="24"/>
        </w:rPr>
        <w:t>ընդհանուր</w:t>
      </w:r>
      <w:proofErr w:type="spellEnd"/>
      <w:r w:rsidR="00FC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C6E4A">
        <w:rPr>
          <w:rFonts w:ascii="GHEA Grapalat" w:hAnsi="GHEA Grapalat"/>
          <w:sz w:val="24"/>
          <w:szCs w:val="24"/>
        </w:rPr>
        <w:t>մոտավոր</w:t>
      </w:r>
      <w:proofErr w:type="spellEnd"/>
      <w:r w:rsidR="00FC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C6E4A">
        <w:rPr>
          <w:rFonts w:ascii="GHEA Grapalat" w:hAnsi="GHEA Grapalat"/>
          <w:sz w:val="24"/>
          <w:szCs w:val="24"/>
        </w:rPr>
        <w:t>մակերեսով</w:t>
      </w:r>
      <w:proofErr w:type="spellEnd"/>
      <w:proofErr w:type="gramStart"/>
      <w:r w:rsidR="00FC6E4A">
        <w:rPr>
          <w:rFonts w:ascii="GHEA Grapalat" w:hAnsi="GHEA Grapalat"/>
          <w:sz w:val="24"/>
          <w:szCs w:val="24"/>
        </w:rPr>
        <w:t>)</w:t>
      </w:r>
      <w:r>
        <w:rPr>
          <w:rFonts w:ascii="GHEA Grapalat" w:hAnsi="GHEA Grapalat"/>
          <w:sz w:val="24"/>
          <w:szCs w:val="24"/>
        </w:rPr>
        <w:t>՝</w:t>
      </w:r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բոլորն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էլ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եռահարկ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D71F96">
        <w:rPr>
          <w:rFonts w:ascii="GHEA Grapalat" w:hAnsi="GHEA Grapalat"/>
          <w:sz w:val="24"/>
          <w:szCs w:val="24"/>
        </w:rPr>
        <w:t>վթարային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վիճակում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գտնվող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D71F96">
        <w:rPr>
          <w:rFonts w:ascii="GHEA Grapalat" w:hAnsi="GHEA Grapalat"/>
          <w:sz w:val="24"/>
          <w:szCs w:val="24"/>
        </w:rPr>
        <w:t>կազմաքանդման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ենթակա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24 </w:t>
      </w:r>
      <w:proofErr w:type="spellStart"/>
      <w:r w:rsidR="00D71F96">
        <w:rPr>
          <w:rFonts w:ascii="GHEA Grapalat" w:hAnsi="GHEA Grapalat"/>
          <w:sz w:val="24"/>
          <w:szCs w:val="24"/>
        </w:rPr>
        <w:t>փայտ</w:t>
      </w:r>
      <w:r w:rsidR="003B399D">
        <w:rPr>
          <w:rFonts w:ascii="GHEA Grapalat" w:hAnsi="GHEA Grapalat"/>
          <w:sz w:val="24"/>
          <w:szCs w:val="24"/>
        </w:rPr>
        <w:t>յ</w:t>
      </w:r>
      <w:r w:rsidR="00D71F96">
        <w:rPr>
          <w:rFonts w:ascii="GHEA Grapalat" w:hAnsi="GHEA Grapalat"/>
          <w:sz w:val="24"/>
          <w:szCs w:val="24"/>
        </w:rPr>
        <w:t>ա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տների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փոխարեն</w:t>
      </w:r>
      <w:proofErr w:type="spellEnd"/>
      <w:r w:rsidR="00D71F96">
        <w:rPr>
          <w:rFonts w:ascii="GHEA Grapalat" w:hAnsi="GHEA Grapalat"/>
          <w:sz w:val="24"/>
          <w:szCs w:val="24"/>
        </w:rPr>
        <w:t>:</w:t>
      </w:r>
    </w:p>
    <w:p w:rsidR="001D06C9" w:rsidRPr="001D06C9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I </w:t>
      </w:r>
      <w:proofErr w:type="spellStart"/>
      <w:r>
        <w:rPr>
          <w:rFonts w:ascii="GHEA Grapalat" w:hAnsi="GHEA Grapalat"/>
          <w:sz w:val="24"/>
          <w:szCs w:val="24"/>
        </w:rPr>
        <w:t>տիպ</w:t>
      </w:r>
      <w:proofErr w:type="spellEnd"/>
      <w:r>
        <w:rPr>
          <w:rFonts w:ascii="GHEA Grapalat" w:hAnsi="GHEA Grapalat"/>
          <w:sz w:val="24"/>
          <w:szCs w:val="24"/>
        </w:rPr>
        <w:t xml:space="preserve">՝ 17.8x31.8մ </w:t>
      </w:r>
      <w:proofErr w:type="spellStart"/>
      <w:r>
        <w:rPr>
          <w:rFonts w:ascii="GHEA Grapalat" w:hAnsi="GHEA Grapalat"/>
          <w:sz w:val="24"/>
          <w:szCs w:val="24"/>
        </w:rPr>
        <w:t>արտաքին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չափերով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71F96">
        <w:rPr>
          <w:rFonts w:ascii="GHEA Grapalat" w:hAnsi="GHEA Grapalat"/>
          <w:sz w:val="24"/>
          <w:szCs w:val="24"/>
        </w:rPr>
        <w:t>բարձրությունը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11.8մ, </w:t>
      </w:r>
      <w:proofErr w:type="spellStart"/>
      <w:r w:rsidR="00D71F96">
        <w:rPr>
          <w:rFonts w:ascii="GHEA Grapalat" w:hAnsi="GHEA Grapalat"/>
          <w:sz w:val="24"/>
          <w:szCs w:val="24"/>
        </w:rPr>
        <w:t>տիպային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մեկ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շենքում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F96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է 20 </w:t>
      </w:r>
      <w:proofErr w:type="spellStart"/>
      <w:r w:rsidR="00D71F96">
        <w:rPr>
          <w:rFonts w:ascii="GHEA Grapalat" w:hAnsi="GHEA Grapalat"/>
          <w:sz w:val="24"/>
          <w:szCs w:val="24"/>
        </w:rPr>
        <w:t>բնակարան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, 1 </w:t>
      </w:r>
      <w:proofErr w:type="spellStart"/>
      <w:r w:rsidR="00D71F96">
        <w:rPr>
          <w:rFonts w:ascii="GHEA Grapalat" w:hAnsi="GHEA Grapalat"/>
          <w:sz w:val="24"/>
          <w:szCs w:val="24"/>
        </w:rPr>
        <w:t>սենյականոց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՝ 7 </w:t>
      </w:r>
      <w:proofErr w:type="spellStart"/>
      <w:r w:rsidR="00D71F96">
        <w:rPr>
          <w:rFonts w:ascii="GHEA Grapalat" w:hAnsi="GHEA Grapalat"/>
          <w:sz w:val="24"/>
          <w:szCs w:val="24"/>
        </w:rPr>
        <w:t>բնակարան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, 2 </w:t>
      </w:r>
      <w:proofErr w:type="spellStart"/>
      <w:r w:rsidR="00D71F96">
        <w:rPr>
          <w:rFonts w:ascii="GHEA Grapalat" w:hAnsi="GHEA Grapalat"/>
          <w:sz w:val="24"/>
          <w:szCs w:val="24"/>
        </w:rPr>
        <w:t>սենյականոց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՝ 3 </w:t>
      </w:r>
      <w:proofErr w:type="spellStart"/>
      <w:r w:rsidR="00D71F96">
        <w:rPr>
          <w:rFonts w:ascii="GHEA Grapalat" w:hAnsi="GHEA Grapalat"/>
          <w:sz w:val="24"/>
          <w:szCs w:val="24"/>
        </w:rPr>
        <w:t>բնակարան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, 3 </w:t>
      </w:r>
      <w:proofErr w:type="spellStart"/>
      <w:r w:rsidR="00D71F96">
        <w:rPr>
          <w:rFonts w:ascii="GHEA Grapalat" w:hAnsi="GHEA Grapalat"/>
          <w:sz w:val="24"/>
          <w:szCs w:val="24"/>
        </w:rPr>
        <w:t>սենյականոց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 ՝ 7 </w:t>
      </w:r>
      <w:proofErr w:type="spellStart"/>
      <w:r w:rsidR="00D71F96">
        <w:rPr>
          <w:rFonts w:ascii="GHEA Grapalat" w:hAnsi="GHEA Grapalat"/>
          <w:sz w:val="24"/>
          <w:szCs w:val="24"/>
        </w:rPr>
        <w:t>բնակարան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, 4 </w:t>
      </w:r>
      <w:proofErr w:type="spellStart"/>
      <w:r w:rsidR="00D71F96">
        <w:rPr>
          <w:rFonts w:ascii="GHEA Grapalat" w:hAnsi="GHEA Grapalat"/>
          <w:sz w:val="24"/>
          <w:szCs w:val="24"/>
        </w:rPr>
        <w:t>սենյականոց</w:t>
      </w:r>
      <w:proofErr w:type="spellEnd"/>
      <w:r w:rsidR="00D71F96">
        <w:rPr>
          <w:rFonts w:ascii="GHEA Grapalat" w:hAnsi="GHEA Grapalat"/>
          <w:sz w:val="24"/>
          <w:szCs w:val="24"/>
        </w:rPr>
        <w:t xml:space="preserve">՝ 3 </w:t>
      </w:r>
      <w:proofErr w:type="spellStart"/>
      <w:r w:rsidR="00D71F96">
        <w:rPr>
          <w:rFonts w:ascii="GHEA Grapalat" w:hAnsi="GHEA Grapalat"/>
          <w:sz w:val="24"/>
          <w:szCs w:val="24"/>
        </w:rPr>
        <w:t>բնակարան</w:t>
      </w:r>
      <w:proofErr w:type="spellEnd"/>
      <w:r w:rsidR="003B399D">
        <w:rPr>
          <w:rFonts w:ascii="GHEA Grapalat" w:hAnsi="GHEA Grapalat"/>
          <w:sz w:val="24"/>
          <w:szCs w:val="24"/>
        </w:rPr>
        <w:t xml:space="preserve">՝ 1685.28քմ </w:t>
      </w:r>
      <w:proofErr w:type="spellStart"/>
      <w:r w:rsidR="003B399D">
        <w:rPr>
          <w:rFonts w:ascii="GHEA Grapalat" w:hAnsi="GHEA Grapalat"/>
          <w:sz w:val="24"/>
          <w:szCs w:val="24"/>
        </w:rPr>
        <w:t>մակերեսով</w:t>
      </w:r>
      <w:proofErr w:type="spellEnd"/>
      <w:r w:rsidR="00D71F96">
        <w:rPr>
          <w:rFonts w:ascii="GHEA Grapalat" w:hAnsi="GHEA Grapalat"/>
          <w:sz w:val="24"/>
          <w:szCs w:val="24"/>
        </w:rPr>
        <w:t>:</w:t>
      </w:r>
      <w:r>
        <w:rPr>
          <w:rFonts w:ascii="GHEA Grapalat" w:hAnsi="GHEA Grapalat"/>
          <w:sz w:val="24"/>
          <w:szCs w:val="24"/>
        </w:rPr>
        <w:t xml:space="preserve"> </w:t>
      </w:r>
    </w:p>
    <w:p w:rsidR="003B399D" w:rsidRPr="001D06C9" w:rsidRDefault="003B399D" w:rsidP="003B399D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II </w:t>
      </w:r>
      <w:proofErr w:type="spellStart"/>
      <w:r>
        <w:rPr>
          <w:rFonts w:ascii="GHEA Grapalat" w:hAnsi="GHEA Grapalat"/>
          <w:sz w:val="24"/>
          <w:szCs w:val="24"/>
        </w:rPr>
        <w:t>տիպ</w:t>
      </w:r>
      <w:proofErr w:type="spellEnd"/>
      <w:r>
        <w:rPr>
          <w:rFonts w:ascii="GHEA Grapalat" w:hAnsi="GHEA Grapalat"/>
          <w:sz w:val="24"/>
          <w:szCs w:val="24"/>
        </w:rPr>
        <w:t xml:space="preserve">՝ 17.8x31.8մ </w:t>
      </w:r>
      <w:proofErr w:type="spellStart"/>
      <w:r>
        <w:rPr>
          <w:rFonts w:ascii="GHEA Grapalat" w:hAnsi="GHEA Grapalat"/>
          <w:sz w:val="24"/>
          <w:szCs w:val="24"/>
        </w:rPr>
        <w:t>արտաքին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չափերով</w:t>
      </w:r>
      <w:proofErr w:type="spellEnd"/>
      <w:r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նկուղային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հարկով</w:t>
      </w:r>
      <w:proofErr w:type="spellEnd"/>
      <w:r>
        <w:rPr>
          <w:rFonts w:ascii="GHEA Grapalat" w:hAnsi="GHEA Grapalat"/>
          <w:sz w:val="24"/>
          <w:szCs w:val="24"/>
        </w:rPr>
        <w:t xml:space="preserve">), </w:t>
      </w:r>
      <w:proofErr w:type="spellStart"/>
      <w:r>
        <w:rPr>
          <w:rFonts w:ascii="GHEA Grapalat" w:hAnsi="GHEA Grapalat"/>
          <w:sz w:val="24"/>
          <w:szCs w:val="24"/>
        </w:rPr>
        <w:t>բարձրությունը</w:t>
      </w:r>
      <w:proofErr w:type="spellEnd"/>
      <w:r>
        <w:rPr>
          <w:rFonts w:ascii="GHEA Grapalat" w:hAnsi="GHEA Grapalat"/>
          <w:sz w:val="24"/>
          <w:szCs w:val="24"/>
        </w:rPr>
        <w:t xml:space="preserve"> 11.8մ, </w:t>
      </w:r>
      <w:proofErr w:type="spellStart"/>
      <w:r>
        <w:rPr>
          <w:rFonts w:ascii="GHEA Grapalat" w:hAnsi="GHEA Grapalat"/>
          <w:sz w:val="24"/>
          <w:szCs w:val="24"/>
        </w:rPr>
        <w:t>տիպային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մեկ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շենքում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նախատեսվում</w:t>
      </w:r>
      <w:proofErr w:type="spellEnd"/>
      <w:r>
        <w:rPr>
          <w:rFonts w:ascii="GHEA Grapalat" w:hAnsi="GHEA Grapalat"/>
          <w:sz w:val="24"/>
          <w:szCs w:val="24"/>
        </w:rPr>
        <w:t xml:space="preserve"> է 20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1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՝ 7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2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՝ 3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3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 ՝ 7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4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՝ 3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՝ 2247.04քմ </w:t>
      </w:r>
      <w:proofErr w:type="spellStart"/>
      <w:r>
        <w:rPr>
          <w:rFonts w:ascii="GHEA Grapalat" w:hAnsi="GHEA Grapalat"/>
          <w:sz w:val="24"/>
          <w:szCs w:val="24"/>
        </w:rPr>
        <w:t>մակերեսով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3B399D" w:rsidRDefault="003B399D" w:rsidP="003B399D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III </w:t>
      </w:r>
      <w:proofErr w:type="spellStart"/>
      <w:r>
        <w:rPr>
          <w:rFonts w:ascii="GHEA Grapalat" w:hAnsi="GHEA Grapalat"/>
          <w:sz w:val="24"/>
          <w:szCs w:val="24"/>
        </w:rPr>
        <w:t>տիպ</w:t>
      </w:r>
      <w:proofErr w:type="spellEnd"/>
      <w:r>
        <w:rPr>
          <w:rFonts w:ascii="GHEA Grapalat" w:hAnsi="GHEA Grapalat"/>
          <w:sz w:val="24"/>
          <w:szCs w:val="24"/>
        </w:rPr>
        <w:t xml:space="preserve">՝ 17.8x31.8մ </w:t>
      </w:r>
      <w:proofErr w:type="spellStart"/>
      <w:r>
        <w:rPr>
          <w:rFonts w:ascii="GHEA Grapalat" w:hAnsi="GHEA Grapalat"/>
          <w:sz w:val="24"/>
          <w:szCs w:val="24"/>
        </w:rPr>
        <w:t>արտաքին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չափերով</w:t>
      </w:r>
      <w:proofErr w:type="spellEnd"/>
      <w:r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նկուղային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հարկով</w:t>
      </w:r>
      <w:proofErr w:type="spellEnd"/>
      <w:r>
        <w:rPr>
          <w:rFonts w:ascii="GHEA Grapalat" w:hAnsi="GHEA Grapalat"/>
          <w:sz w:val="24"/>
          <w:szCs w:val="24"/>
        </w:rPr>
        <w:t xml:space="preserve">), </w:t>
      </w:r>
      <w:proofErr w:type="spellStart"/>
      <w:r>
        <w:rPr>
          <w:rFonts w:ascii="GHEA Grapalat" w:hAnsi="GHEA Grapalat"/>
          <w:sz w:val="24"/>
          <w:szCs w:val="24"/>
        </w:rPr>
        <w:t>բարձրությունը</w:t>
      </w:r>
      <w:proofErr w:type="spellEnd"/>
      <w:r>
        <w:rPr>
          <w:rFonts w:ascii="GHEA Grapalat" w:hAnsi="GHEA Grapalat"/>
          <w:sz w:val="24"/>
          <w:szCs w:val="24"/>
        </w:rPr>
        <w:t xml:space="preserve"> 11.8մ, </w:t>
      </w:r>
      <w:proofErr w:type="spellStart"/>
      <w:r>
        <w:rPr>
          <w:rFonts w:ascii="GHEA Grapalat" w:hAnsi="GHEA Grapalat"/>
          <w:sz w:val="24"/>
          <w:szCs w:val="24"/>
        </w:rPr>
        <w:t>տիպային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մեկ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շենքում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նախատեսվում</w:t>
      </w:r>
      <w:proofErr w:type="spellEnd"/>
      <w:r>
        <w:rPr>
          <w:rFonts w:ascii="GHEA Grapalat" w:hAnsi="GHEA Grapalat"/>
          <w:sz w:val="24"/>
          <w:szCs w:val="24"/>
        </w:rPr>
        <w:t xml:space="preserve"> է 24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1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՝ 13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2 </w:t>
      </w:r>
      <w:proofErr w:type="spellStart"/>
      <w:r>
        <w:rPr>
          <w:rFonts w:ascii="GHEA Grapalat" w:hAnsi="GHEA Grapalat"/>
          <w:sz w:val="24"/>
          <w:szCs w:val="24"/>
        </w:rPr>
        <w:lastRenderedPageBreak/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՝ 7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3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 ՝ 3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, 4 </w:t>
      </w:r>
      <w:proofErr w:type="spellStart"/>
      <w:r>
        <w:rPr>
          <w:rFonts w:ascii="GHEA Grapalat" w:hAnsi="GHEA Grapalat"/>
          <w:sz w:val="24"/>
          <w:szCs w:val="24"/>
        </w:rPr>
        <w:t>սենյականոց</w:t>
      </w:r>
      <w:proofErr w:type="spellEnd"/>
      <w:r>
        <w:rPr>
          <w:rFonts w:ascii="GHEA Grapalat" w:hAnsi="GHEA Grapalat"/>
          <w:sz w:val="24"/>
          <w:szCs w:val="24"/>
        </w:rPr>
        <w:t xml:space="preserve">՝ 1 </w:t>
      </w:r>
      <w:proofErr w:type="spellStart"/>
      <w:r>
        <w:rPr>
          <w:rFonts w:ascii="GHEA Grapalat" w:hAnsi="GHEA Grapalat"/>
          <w:sz w:val="24"/>
          <w:szCs w:val="24"/>
        </w:rPr>
        <w:t>բնակարան</w:t>
      </w:r>
      <w:proofErr w:type="spellEnd"/>
      <w:r>
        <w:rPr>
          <w:rFonts w:ascii="GHEA Grapalat" w:hAnsi="GHEA Grapalat"/>
          <w:sz w:val="24"/>
          <w:szCs w:val="24"/>
        </w:rPr>
        <w:t xml:space="preserve">՝ 2247.04քմ </w:t>
      </w:r>
      <w:proofErr w:type="spellStart"/>
      <w:r>
        <w:rPr>
          <w:rFonts w:ascii="GHEA Grapalat" w:hAnsi="GHEA Grapalat"/>
          <w:sz w:val="24"/>
          <w:szCs w:val="24"/>
        </w:rPr>
        <w:t>մակերեսով</w:t>
      </w:r>
      <w:proofErr w:type="spellEnd"/>
      <w:r>
        <w:rPr>
          <w:rFonts w:ascii="GHEA Grapalat" w:hAnsi="GHEA Grapalat"/>
          <w:sz w:val="24"/>
          <w:szCs w:val="24"/>
        </w:rPr>
        <w:t xml:space="preserve">: </w:t>
      </w:r>
    </w:p>
    <w:p w:rsidR="00B573E7" w:rsidRDefault="003B399D" w:rsidP="003B399D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Տարածքում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նախատեսվում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573E7">
        <w:rPr>
          <w:rFonts w:ascii="GHEA Grapalat" w:hAnsi="GHEA Grapalat"/>
          <w:sz w:val="24"/>
          <w:szCs w:val="24"/>
        </w:rPr>
        <w:t>խաղահրապարակներ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B573E7">
        <w:rPr>
          <w:rFonts w:ascii="GHEA Grapalat" w:hAnsi="GHEA Grapalat"/>
          <w:sz w:val="24"/>
          <w:szCs w:val="24"/>
        </w:rPr>
        <w:t>ֆուտբոլի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573E7">
        <w:rPr>
          <w:rFonts w:ascii="GHEA Grapalat" w:hAnsi="GHEA Grapalat"/>
          <w:sz w:val="24"/>
          <w:szCs w:val="24"/>
        </w:rPr>
        <w:t>դաշտեր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B573E7">
        <w:rPr>
          <w:rFonts w:ascii="GHEA Grapalat" w:hAnsi="GHEA Grapalat"/>
          <w:sz w:val="24"/>
          <w:szCs w:val="24"/>
        </w:rPr>
        <w:t>զրուցարաններ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573E7">
        <w:rPr>
          <w:rFonts w:ascii="GHEA Grapalat" w:hAnsi="GHEA Grapalat"/>
          <w:sz w:val="24"/>
          <w:szCs w:val="24"/>
        </w:rPr>
        <w:t>այգիներ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B573E7">
        <w:rPr>
          <w:rFonts w:ascii="GHEA Grapalat" w:hAnsi="GHEA Grapalat"/>
          <w:sz w:val="24"/>
          <w:szCs w:val="24"/>
        </w:rPr>
        <w:t>համալիր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573E7">
        <w:rPr>
          <w:rFonts w:ascii="GHEA Grapalat" w:hAnsi="GHEA Grapalat"/>
          <w:sz w:val="24"/>
          <w:szCs w:val="24"/>
        </w:rPr>
        <w:t>բարելարգումով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B573E7">
        <w:rPr>
          <w:rFonts w:ascii="GHEA Grapalat" w:hAnsi="GHEA Grapalat"/>
          <w:sz w:val="24"/>
          <w:szCs w:val="24"/>
        </w:rPr>
        <w:t>կանաչապատում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 1144 </w:t>
      </w:r>
      <w:proofErr w:type="spellStart"/>
      <w:r w:rsidR="00B573E7">
        <w:rPr>
          <w:rFonts w:ascii="GHEA Grapalat" w:hAnsi="GHEA Grapalat"/>
          <w:sz w:val="24"/>
          <w:szCs w:val="24"/>
        </w:rPr>
        <w:t>անուն</w:t>
      </w:r>
      <w:proofErr w:type="spellEnd"/>
      <w:r w:rsidR="00B573E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573E7">
        <w:rPr>
          <w:rFonts w:ascii="GHEA Grapalat" w:hAnsi="GHEA Grapalat"/>
          <w:sz w:val="24"/>
          <w:szCs w:val="24"/>
        </w:rPr>
        <w:t>ծառերով</w:t>
      </w:r>
      <w:proofErr w:type="spellEnd"/>
      <w:r w:rsidR="00B573E7">
        <w:rPr>
          <w:rFonts w:ascii="GHEA Grapalat" w:hAnsi="GHEA Grapalat"/>
          <w:sz w:val="24"/>
          <w:szCs w:val="24"/>
        </w:rPr>
        <w:t>:</w:t>
      </w:r>
    </w:p>
    <w:p w:rsidR="003B399D" w:rsidRDefault="00B573E7" w:rsidP="003B399D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Շենքերը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հարմարեցված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հաշմանդամություն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ունեցող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անձանց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համար</w:t>
      </w:r>
      <w:proofErr w:type="spellEnd"/>
      <w:r>
        <w:rPr>
          <w:rFonts w:ascii="GHEA Grapalat" w:hAnsi="GHEA Grapalat"/>
          <w:sz w:val="24"/>
          <w:szCs w:val="24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</w:rPr>
        <w:t>համալրված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են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մատչելիության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միջոցառումներով</w:t>
      </w:r>
      <w:proofErr w:type="spellEnd"/>
      <w:r>
        <w:rPr>
          <w:rFonts w:ascii="GHEA Grapalat" w:hAnsi="GHEA Grapalat"/>
          <w:sz w:val="24"/>
          <w:szCs w:val="24"/>
        </w:rPr>
        <w:t xml:space="preserve"> (</w:t>
      </w:r>
      <w:proofErr w:type="spellStart"/>
      <w:r>
        <w:rPr>
          <w:rFonts w:ascii="GHEA Grapalat" w:hAnsi="GHEA Grapalat"/>
          <w:sz w:val="24"/>
          <w:szCs w:val="24"/>
        </w:rPr>
        <w:t>թեքահարթակներ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վերելակներ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բազրիքներ</w:t>
      </w:r>
      <w:proofErr w:type="spellEnd"/>
      <w:r>
        <w:rPr>
          <w:rFonts w:ascii="GHEA Grapalat" w:hAnsi="GHEA Grapalat"/>
          <w:sz w:val="24"/>
          <w:szCs w:val="24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</w:rPr>
        <w:t>սանհանգույցներ</w:t>
      </w:r>
      <w:proofErr w:type="spellEnd"/>
      <w:r>
        <w:rPr>
          <w:rFonts w:ascii="GHEA Grapalat" w:hAnsi="GHEA Grapalat"/>
          <w:sz w:val="24"/>
          <w:szCs w:val="24"/>
        </w:rPr>
        <w:t>)</w:t>
      </w:r>
      <w:r w:rsidR="00442E5B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42E5B">
        <w:rPr>
          <w:rFonts w:ascii="GHEA Grapalat" w:hAnsi="GHEA Grapalat"/>
          <w:sz w:val="24"/>
          <w:szCs w:val="24"/>
        </w:rPr>
        <w:t>ինչպես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նաև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ինժեներական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հաղորդակցուղիների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արտաքին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442E5B">
        <w:rPr>
          <w:rFonts w:ascii="GHEA Grapalat" w:hAnsi="GHEA Grapalat"/>
          <w:sz w:val="24"/>
          <w:szCs w:val="24"/>
        </w:rPr>
        <w:t>ներքին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համակարգերով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,  </w:t>
      </w:r>
      <w:proofErr w:type="spellStart"/>
      <w:r w:rsidR="00442E5B">
        <w:rPr>
          <w:rFonts w:ascii="GHEA Grapalat" w:hAnsi="GHEA Grapalat"/>
          <w:sz w:val="24"/>
          <w:szCs w:val="24"/>
        </w:rPr>
        <w:t>նկուղային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հատվածներով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442E5B">
        <w:rPr>
          <w:rFonts w:ascii="GHEA Grapalat" w:hAnsi="GHEA Grapalat"/>
          <w:sz w:val="24"/>
          <w:szCs w:val="24"/>
        </w:rPr>
        <w:t>որոնք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խաղաղ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պայմաններում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կարող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են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շահագործվել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որպես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հասարակական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նշանակության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և  </w:t>
      </w:r>
      <w:proofErr w:type="spellStart"/>
      <w:r w:rsidR="00442E5B">
        <w:rPr>
          <w:rFonts w:ascii="GHEA Grapalat" w:hAnsi="GHEA Grapalat"/>
          <w:sz w:val="24"/>
          <w:szCs w:val="24"/>
        </w:rPr>
        <w:t>ըստ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անհրաժեշտության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քաղաքացիական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2E5B">
        <w:rPr>
          <w:rFonts w:ascii="GHEA Grapalat" w:hAnsi="GHEA Grapalat"/>
          <w:sz w:val="24"/>
          <w:szCs w:val="24"/>
        </w:rPr>
        <w:t>սենքեր</w:t>
      </w:r>
      <w:proofErr w:type="spellEnd"/>
      <w:r w:rsidR="00442E5B">
        <w:rPr>
          <w:rFonts w:ascii="GHEA Grapalat" w:hAnsi="GHEA Grapalat"/>
          <w:sz w:val="24"/>
          <w:szCs w:val="24"/>
        </w:rPr>
        <w:t xml:space="preserve">: </w:t>
      </w:r>
    </w:p>
    <w:p w:rsidR="00442E5B" w:rsidRDefault="00442E5B" w:rsidP="003B399D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Ըստ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հաստատված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քաղաքաշինական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պարզ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փորձաքննության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եզրակացության</w:t>
      </w:r>
      <w:proofErr w:type="spellEnd"/>
      <w:r>
        <w:rPr>
          <w:rFonts w:ascii="GHEA Grapalat" w:hAnsi="GHEA Grapalat"/>
          <w:sz w:val="24"/>
          <w:szCs w:val="24"/>
        </w:rPr>
        <w:t xml:space="preserve">՝ </w:t>
      </w:r>
      <w:proofErr w:type="spellStart"/>
      <w:r>
        <w:rPr>
          <w:rFonts w:ascii="GHEA Grapalat" w:hAnsi="GHEA Grapalat"/>
          <w:sz w:val="24"/>
          <w:szCs w:val="24"/>
        </w:rPr>
        <w:t>օբյեկտի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նախահաշվային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արժեքը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կազմում</w:t>
      </w:r>
      <w:proofErr w:type="spellEnd"/>
      <w:r>
        <w:rPr>
          <w:rFonts w:ascii="GHEA Grapalat" w:hAnsi="GHEA Grapalat"/>
          <w:sz w:val="24"/>
          <w:szCs w:val="24"/>
        </w:rPr>
        <w:t xml:space="preserve"> է 10,659.506 </w:t>
      </w:r>
      <w:proofErr w:type="spellStart"/>
      <w:r>
        <w:rPr>
          <w:rFonts w:ascii="GHEA Grapalat" w:hAnsi="GHEA Grapalat"/>
          <w:sz w:val="24"/>
          <w:szCs w:val="24"/>
        </w:rPr>
        <w:t>մլն.դրամ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E54281" w:rsidRPr="001D06C9" w:rsidRDefault="00E54281" w:rsidP="003B399D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t>Շինարարական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աշխատանքների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մեկնարկը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նախատեսվում</w:t>
      </w:r>
      <w:proofErr w:type="spellEnd"/>
      <w:r>
        <w:rPr>
          <w:rFonts w:ascii="GHEA Grapalat" w:hAnsi="GHEA Grapalat"/>
          <w:sz w:val="24"/>
          <w:szCs w:val="24"/>
        </w:rPr>
        <w:t xml:space="preserve"> է 2023թվականին՝ </w:t>
      </w:r>
      <w:proofErr w:type="spellStart"/>
      <w:proofErr w:type="gramStart"/>
      <w:r>
        <w:rPr>
          <w:rFonts w:ascii="GHEA Grapalat" w:hAnsi="GHEA Grapalat"/>
          <w:sz w:val="24"/>
          <w:szCs w:val="24"/>
        </w:rPr>
        <w:t>նախագծի</w:t>
      </w:r>
      <w:proofErr w:type="spellEnd"/>
      <w:r>
        <w:rPr>
          <w:rFonts w:ascii="GHEA Grapalat" w:hAnsi="GHEA Grapalat"/>
          <w:sz w:val="24"/>
          <w:szCs w:val="24"/>
        </w:rPr>
        <w:t xml:space="preserve">  </w:t>
      </w:r>
      <w:proofErr w:type="spellStart"/>
      <w:r>
        <w:rPr>
          <w:rFonts w:ascii="GHEA Grapalat" w:hAnsi="GHEA Grapalat"/>
          <w:sz w:val="24"/>
          <w:szCs w:val="24"/>
        </w:rPr>
        <w:t>համալիր</w:t>
      </w:r>
      <w:proofErr w:type="spellEnd"/>
      <w:proofErr w:type="gram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փորձաքննության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արդյունքներով</w:t>
      </w:r>
      <w:proofErr w:type="spellEnd"/>
      <w:r>
        <w:rPr>
          <w:rFonts w:ascii="GHEA Grapalat" w:hAnsi="GHEA Grapalat"/>
          <w:sz w:val="24"/>
          <w:szCs w:val="24"/>
        </w:rPr>
        <w:t>:</w:t>
      </w:r>
    </w:p>
    <w:p w:rsidR="001D06C9" w:rsidRDefault="006A6933" w:rsidP="001D06C9">
      <w:pPr>
        <w:spacing w:line="360" w:lineRule="auto"/>
        <w:ind w:left="-540" w:firstLine="540"/>
        <w:jc w:val="both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ՀՀ </w:t>
      </w:r>
      <w:proofErr w:type="spellStart"/>
      <w:r>
        <w:rPr>
          <w:rFonts w:ascii="GHEA Grapalat" w:hAnsi="GHEA Grapalat"/>
          <w:b/>
          <w:sz w:val="24"/>
          <w:szCs w:val="24"/>
        </w:rPr>
        <w:t>Շիրակի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մարզի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Աշոցք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համայնքի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3-րդ </w:t>
      </w:r>
      <w:proofErr w:type="spellStart"/>
      <w:r>
        <w:rPr>
          <w:rFonts w:ascii="GHEA Grapalat" w:hAnsi="GHEA Grapalat"/>
          <w:b/>
          <w:sz w:val="24"/>
          <w:szCs w:val="24"/>
        </w:rPr>
        <w:t>թաղամասի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կառուցապատման</w:t>
      </w:r>
      <w:proofErr w:type="spellEnd"/>
      <w:r>
        <w:rPr>
          <w:rFonts w:ascii="GHEA Grapalat" w:hAnsi="GHEA Grapalat"/>
          <w:b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b/>
          <w:sz w:val="24"/>
          <w:szCs w:val="24"/>
        </w:rPr>
        <w:t>վերաբերյալ</w:t>
      </w:r>
      <w:proofErr w:type="spellEnd"/>
    </w:p>
    <w:p w:rsidR="001D06C9" w:rsidRPr="009C3753" w:rsidRDefault="001D06C9" w:rsidP="001D06C9">
      <w:pPr>
        <w:spacing w:line="360" w:lineRule="auto"/>
        <w:ind w:left="-54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9C3753">
        <w:rPr>
          <w:rFonts w:ascii="GHEA Grapalat" w:hAnsi="GHEA Grapalat"/>
          <w:sz w:val="24"/>
          <w:szCs w:val="24"/>
          <w:lang w:val="hy-AM"/>
        </w:rPr>
        <w:t>Աշոցք</w:t>
      </w:r>
      <w:r w:rsidRPr="00505008">
        <w:rPr>
          <w:rFonts w:ascii="GHEA Grapalat" w:hAnsi="GHEA Grapalat"/>
          <w:sz w:val="24"/>
          <w:szCs w:val="24"/>
          <w:lang w:val="hy-AM"/>
        </w:rPr>
        <w:t>ում թվով 2</w:t>
      </w:r>
      <w:r w:rsidRPr="00E80685">
        <w:rPr>
          <w:rFonts w:ascii="GHEA Grapalat" w:hAnsi="GHEA Grapalat"/>
          <w:sz w:val="24"/>
          <w:szCs w:val="24"/>
          <w:lang w:val="hy-AM"/>
        </w:rPr>
        <w:t>0</w:t>
      </w:r>
      <w:r w:rsidRPr="00505008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C375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80685">
        <w:rPr>
          <w:rFonts w:ascii="GHEA Grapalat" w:hAnsi="GHEA Grapalat"/>
          <w:sz w:val="24"/>
          <w:szCs w:val="24"/>
          <w:lang w:val="hy-AM"/>
        </w:rPr>
        <w:t>գոյություն ունեցող</w:t>
      </w:r>
      <w:r w:rsidRPr="009C3753">
        <w:rPr>
          <w:rFonts w:ascii="GHEA Grapalat" w:hAnsi="GHEA Grapalat"/>
          <w:sz w:val="24"/>
          <w:szCs w:val="24"/>
          <w:lang w:val="hy-AM"/>
        </w:rPr>
        <w:t xml:space="preserve">, բնակեցված, սակայն ակնհայտ  վթարային վիճակում գտնվող </w:t>
      </w:r>
      <w:proofErr w:type="spellStart"/>
      <w:r w:rsidR="002A07A6">
        <w:rPr>
          <w:rFonts w:ascii="GHEA Grapalat" w:hAnsi="GHEA Grapalat"/>
          <w:sz w:val="24"/>
          <w:szCs w:val="24"/>
        </w:rPr>
        <w:t>երկհարկանի</w:t>
      </w:r>
      <w:proofErr w:type="spellEnd"/>
      <w:r w:rsidR="002A07A6">
        <w:rPr>
          <w:rFonts w:ascii="GHEA Grapalat" w:hAnsi="GHEA Grapalat"/>
          <w:sz w:val="24"/>
          <w:szCs w:val="24"/>
        </w:rPr>
        <w:t xml:space="preserve"> </w:t>
      </w:r>
      <w:r w:rsidRPr="009C3753">
        <w:rPr>
          <w:rFonts w:ascii="GHEA Grapalat" w:hAnsi="GHEA Grapalat"/>
          <w:sz w:val="24"/>
          <w:szCs w:val="24"/>
          <w:lang w:val="hy-AM"/>
        </w:rPr>
        <w:t xml:space="preserve">փայտյա տների փաստացի վիճակը գնահատվել </w:t>
      </w:r>
      <w:r w:rsidR="00BD581F">
        <w:rPr>
          <w:rFonts w:ascii="GHEA Grapalat" w:hAnsi="GHEA Grapalat"/>
          <w:sz w:val="24"/>
          <w:szCs w:val="24"/>
        </w:rPr>
        <w:t>է</w:t>
      </w:r>
      <w:r w:rsidRPr="009C3753">
        <w:rPr>
          <w:rFonts w:ascii="GHEA Grapalat" w:hAnsi="GHEA Grapalat"/>
          <w:sz w:val="24"/>
          <w:szCs w:val="24"/>
          <w:lang w:val="hy-AM"/>
        </w:rPr>
        <w:t xml:space="preserve"> որպես անթույլատրելի վնասված</w:t>
      </w:r>
      <w:r w:rsidRPr="0079629D">
        <w:rPr>
          <w:rFonts w:ascii="GHEA Grapalat" w:hAnsi="GHEA Grapalat"/>
          <w:sz w:val="24"/>
          <w:szCs w:val="24"/>
          <w:lang w:val="hy-AM"/>
        </w:rPr>
        <w:t>քներ ունեցող</w:t>
      </w:r>
      <w:r w:rsidRPr="009C3753">
        <w:rPr>
          <w:rFonts w:ascii="GHEA Grapalat" w:hAnsi="GHEA Grapalat"/>
          <w:sz w:val="24"/>
          <w:szCs w:val="24"/>
          <w:lang w:val="hy-AM"/>
        </w:rPr>
        <w:t>:</w:t>
      </w:r>
    </w:p>
    <w:p w:rsidR="001D06C9" w:rsidRDefault="001D06C9" w:rsidP="001D06C9">
      <w:pPr>
        <w:spacing w:line="360" w:lineRule="auto"/>
        <w:ind w:left="-540" w:right="-5" w:firstLine="540"/>
        <w:jc w:val="both"/>
        <w:rPr>
          <w:rFonts w:ascii="GHEA Grapalat" w:hAnsi="GHEA Grapalat"/>
          <w:color w:val="000000"/>
          <w:szCs w:val="24"/>
          <w:lang w:val="af-ZA"/>
        </w:rPr>
      </w:pPr>
      <w:r w:rsidRPr="00FD37E8">
        <w:rPr>
          <w:rFonts w:ascii="GHEA Grapalat" w:hAnsi="GHEA Grapalat"/>
          <w:sz w:val="24"/>
          <w:szCs w:val="24"/>
          <w:lang w:val="hy-AM"/>
        </w:rPr>
        <w:t>Փ</w:t>
      </w:r>
      <w:r w:rsidRPr="0079629D">
        <w:rPr>
          <w:rFonts w:ascii="GHEA Grapalat" w:hAnsi="GHEA Grapalat"/>
          <w:sz w:val="24"/>
          <w:szCs w:val="24"/>
          <w:lang w:val="hy-AM"/>
        </w:rPr>
        <w:t xml:space="preserve">այտյա  տները կառուցվել են 1988 թվականի Սպիտակի երկրաշարժից հետո, 1989-1991թվականներին՝ </w:t>
      </w:r>
      <w:r w:rsidRPr="00FD37E8">
        <w:rPr>
          <w:rFonts w:ascii="GHEA Grapalat" w:hAnsi="GHEA Grapalat"/>
          <w:sz w:val="24"/>
          <w:szCs w:val="24"/>
          <w:lang w:val="hy-AM"/>
        </w:rPr>
        <w:t xml:space="preserve">որոնց համար նախատեսված </w:t>
      </w:r>
      <w:r w:rsidRPr="0079629D">
        <w:rPr>
          <w:rFonts w:ascii="GHEA Grapalat" w:hAnsi="GHEA Grapalat"/>
          <w:sz w:val="24"/>
          <w:szCs w:val="24"/>
          <w:lang w:val="hy-AM"/>
        </w:rPr>
        <w:t>25 տարվա շահագործման ժամկետն արդեն իսկ  լրացել է</w:t>
      </w:r>
      <w:r w:rsidRPr="00FD37E8">
        <w:rPr>
          <w:rFonts w:ascii="GHEA Grapalat" w:hAnsi="GHEA Grapalat"/>
          <w:sz w:val="24"/>
          <w:szCs w:val="24"/>
          <w:lang w:val="hy-AM"/>
        </w:rPr>
        <w:t>,</w:t>
      </w:r>
      <w:r w:rsidRPr="0079629D">
        <w:rPr>
          <w:rFonts w:ascii="GHEA Grapalat" w:hAnsi="GHEA Grapalat"/>
          <w:sz w:val="24"/>
          <w:szCs w:val="24"/>
          <w:lang w:val="hy-AM"/>
        </w:rPr>
        <w:t xml:space="preserve"> դրանք այլևս պիտանի չեն բնակեցման համար</w:t>
      </w:r>
      <w:r w:rsidRPr="00FD37E8">
        <w:rPr>
          <w:rFonts w:ascii="GHEA Grapalat" w:hAnsi="GHEA Grapalat"/>
          <w:sz w:val="24"/>
          <w:szCs w:val="24"/>
          <w:lang w:val="hy-AM"/>
        </w:rPr>
        <w:t xml:space="preserve"> և</w:t>
      </w:r>
      <w:r w:rsidRPr="0079629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FD37E8">
        <w:rPr>
          <w:rFonts w:ascii="GHEA Grapalat" w:hAnsi="GHEA Grapalat"/>
          <w:sz w:val="24"/>
          <w:szCs w:val="24"/>
          <w:lang w:val="hy-AM"/>
        </w:rPr>
        <w:t xml:space="preserve">վտանգում են </w:t>
      </w:r>
      <w:r w:rsidRPr="0079629D">
        <w:rPr>
          <w:rFonts w:ascii="GHEA Grapalat" w:hAnsi="GHEA Grapalat"/>
          <w:sz w:val="24"/>
          <w:szCs w:val="24"/>
          <w:lang w:val="hy-AM"/>
        </w:rPr>
        <w:t>բնակիչների կյանք</w:t>
      </w:r>
      <w:r w:rsidRPr="009D55CE">
        <w:rPr>
          <w:rFonts w:ascii="GHEA Grapalat" w:hAnsi="GHEA Grapalat"/>
          <w:sz w:val="24"/>
          <w:szCs w:val="24"/>
          <w:lang w:val="hy-AM"/>
        </w:rPr>
        <w:t>ը</w:t>
      </w:r>
      <w:r w:rsidRPr="0079629D">
        <w:rPr>
          <w:rFonts w:ascii="GHEA Grapalat" w:hAnsi="GHEA Grapalat"/>
          <w:sz w:val="24"/>
          <w:szCs w:val="24"/>
          <w:lang w:val="hy-AM"/>
        </w:rPr>
        <w:t>:</w:t>
      </w:r>
      <w:r w:rsidRPr="009D6626">
        <w:rPr>
          <w:rFonts w:ascii="GHEA Grapalat" w:hAnsi="GHEA Grapalat"/>
          <w:color w:val="000000"/>
          <w:szCs w:val="24"/>
          <w:lang w:val="af-ZA"/>
        </w:rPr>
        <w:t xml:space="preserve"> </w:t>
      </w:r>
    </w:p>
    <w:p w:rsidR="001D06C9" w:rsidRDefault="001D06C9" w:rsidP="001D06C9">
      <w:pPr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>
        <w:rPr>
          <w:rFonts w:ascii="GHEA Grapalat" w:hAnsi="GHEA Grapalat"/>
          <w:sz w:val="24"/>
          <w:szCs w:val="24"/>
        </w:rPr>
        <w:lastRenderedPageBreak/>
        <w:t>Հ</w:t>
      </w:r>
      <w:r w:rsidRPr="009D6626">
        <w:rPr>
          <w:rFonts w:ascii="GHEA Grapalat" w:hAnsi="GHEA Grapalat"/>
          <w:sz w:val="24"/>
          <w:szCs w:val="24"/>
        </w:rPr>
        <w:t>ամաձայն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D6626">
        <w:rPr>
          <w:rFonts w:ascii="GHEA Grapalat" w:hAnsi="GHEA Grapalat"/>
          <w:sz w:val="24"/>
          <w:szCs w:val="24"/>
        </w:rPr>
        <w:t>ՀՀ</w:t>
      </w:r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արտակարգ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իրավիճակների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նախարարի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2021 </w:t>
      </w:r>
      <w:proofErr w:type="spellStart"/>
      <w:r w:rsidRPr="009D6626">
        <w:rPr>
          <w:rFonts w:ascii="GHEA Grapalat" w:hAnsi="GHEA Grapalat"/>
          <w:sz w:val="24"/>
          <w:szCs w:val="24"/>
        </w:rPr>
        <w:t>թվականի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մարտի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31-</w:t>
      </w:r>
      <w:r w:rsidRPr="009D6626">
        <w:rPr>
          <w:rFonts w:ascii="GHEA Grapalat" w:hAnsi="GHEA Grapalat"/>
          <w:sz w:val="24"/>
          <w:szCs w:val="24"/>
        </w:rPr>
        <w:t>ի</w:t>
      </w:r>
      <w:r w:rsidRPr="009D6626">
        <w:rPr>
          <w:rFonts w:ascii="GHEA Grapalat" w:hAnsi="GHEA Grapalat"/>
          <w:sz w:val="24"/>
          <w:szCs w:val="24"/>
          <w:lang w:val="af-ZA"/>
        </w:rPr>
        <w:t xml:space="preserve"> N 372-</w:t>
      </w:r>
      <w:r w:rsidRPr="009D6626">
        <w:rPr>
          <w:rFonts w:ascii="GHEA Grapalat" w:hAnsi="GHEA Grapalat"/>
          <w:sz w:val="24"/>
          <w:szCs w:val="24"/>
        </w:rPr>
        <w:t>Ն</w:t>
      </w:r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հրամանով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հաստատված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D6626">
        <w:rPr>
          <w:rFonts w:ascii="GHEA Grapalat" w:hAnsi="GHEA Grapalat"/>
          <w:sz w:val="24"/>
          <w:szCs w:val="24"/>
        </w:rPr>
        <w:t>ՀՀ</w:t>
      </w:r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բնակավայրերի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սեյսմիկ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գոտիների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Ցանկի</w:t>
      </w:r>
      <w:proofErr w:type="spellEnd"/>
      <w:r w:rsidRPr="009D6626">
        <w:rPr>
          <w:rFonts w:ascii="GHEA Grapalat" w:hAnsi="GHEA Grapalat"/>
          <w:sz w:val="24"/>
          <w:szCs w:val="24"/>
        </w:rPr>
        <w:t>՝</w:t>
      </w:r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D6626">
        <w:rPr>
          <w:rFonts w:ascii="GHEA Grapalat" w:hAnsi="GHEA Grapalat"/>
          <w:sz w:val="24"/>
          <w:szCs w:val="24"/>
        </w:rPr>
        <w:t>ՀՀ</w:t>
      </w:r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Շիրակի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մարզի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Աշոցք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համայնքը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գտնվում</w:t>
      </w:r>
      <w:proofErr w:type="spellEnd"/>
      <w:r w:rsidRPr="009D6626">
        <w:rPr>
          <w:rFonts w:ascii="GHEA Grapalat" w:hAnsi="GHEA Grapalat"/>
          <w:sz w:val="24"/>
          <w:szCs w:val="24"/>
          <w:lang w:val="af-ZA"/>
        </w:rPr>
        <w:t xml:space="preserve"> </w:t>
      </w:r>
      <w:r w:rsidR="00BD581F">
        <w:rPr>
          <w:rFonts w:ascii="GHEA Grapalat" w:hAnsi="GHEA Grapalat"/>
          <w:sz w:val="24"/>
          <w:szCs w:val="24"/>
          <w:lang w:val="af-ZA"/>
        </w:rPr>
        <w:t xml:space="preserve">է </w:t>
      </w:r>
      <w:r w:rsidRPr="009C3753">
        <w:rPr>
          <w:rFonts w:ascii="GHEA Grapalat" w:hAnsi="GHEA Grapalat"/>
          <w:sz w:val="24"/>
          <w:szCs w:val="24"/>
          <w:lang w:val="af-ZA"/>
        </w:rPr>
        <w:t>3-</w:t>
      </w:r>
      <w:proofErr w:type="spellStart"/>
      <w:r w:rsidRPr="009D6626">
        <w:rPr>
          <w:rFonts w:ascii="GHEA Grapalat" w:hAnsi="GHEA Grapalat"/>
          <w:sz w:val="24"/>
          <w:szCs w:val="24"/>
        </w:rPr>
        <w:t>րդ</w:t>
      </w:r>
      <w:proofErr w:type="spellEnd"/>
      <w:r w:rsidRPr="009C375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սեյսմիկ</w:t>
      </w:r>
      <w:proofErr w:type="spellEnd"/>
      <w:r w:rsidRPr="009C3753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9D6626">
        <w:rPr>
          <w:rFonts w:ascii="GHEA Grapalat" w:hAnsi="GHEA Grapalat"/>
          <w:sz w:val="24"/>
          <w:szCs w:val="24"/>
        </w:rPr>
        <w:t>գոտում</w:t>
      </w:r>
      <w:proofErr w:type="spellEnd"/>
      <w:r w:rsidRPr="0079629D">
        <w:rPr>
          <w:rFonts w:ascii="GHEA Grapalat" w:hAnsi="GHEA Grapalat"/>
          <w:sz w:val="24"/>
          <w:szCs w:val="24"/>
          <w:lang w:val="af-ZA"/>
        </w:rPr>
        <w:t>:</w:t>
      </w:r>
    </w:p>
    <w:p w:rsidR="004F6E71" w:rsidRDefault="004F6E71" w:rsidP="001D06C9">
      <w:pPr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ՀՀ քաղաքաշինության կոմիտեի պատվիրատվությամբ &lt;Էմ Ջի Դիզայն&gt; ՍՊԸ կողմից ներկայումս մշակման փուլում են գտնվում  ՀՀ Շիրակի մարզի Աշոցք համայնքի Կոճոռ թաղամասի կառուցապատման նախագծանախահաշվային փաստաթղթերը</w:t>
      </w:r>
      <w:r w:rsidR="00DF31BA">
        <w:rPr>
          <w:rFonts w:ascii="GHEA Grapalat" w:hAnsi="GHEA Grapalat"/>
          <w:sz w:val="24"/>
          <w:szCs w:val="24"/>
          <w:lang w:val="af-ZA"/>
        </w:rPr>
        <w:t xml:space="preserve"> (պայմանագիր՝ 10.11.2022թ NՀՀՔԿ-ԳՀԽԾՁԲ-22/27)</w:t>
      </w:r>
      <w:r>
        <w:rPr>
          <w:rFonts w:ascii="GHEA Grapalat" w:hAnsi="GHEA Grapalat"/>
          <w:sz w:val="24"/>
          <w:szCs w:val="24"/>
          <w:lang w:val="af-ZA"/>
        </w:rPr>
        <w:t>:</w:t>
      </w:r>
    </w:p>
    <w:p w:rsidR="002A07A6" w:rsidRDefault="002A07A6" w:rsidP="001D06C9">
      <w:pPr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Ըստ օբյեկտի տեխնիկական առաջադրանքի նախատեսվել է մինչև 3 հարկով բնակելի շենքերով կառուցապատում՝ շուրջ 20</w:t>
      </w:r>
      <w:r w:rsidR="00E54281">
        <w:rPr>
          <w:rFonts w:ascii="GHEA Grapalat" w:hAnsi="GHEA Grapalat"/>
          <w:sz w:val="24"/>
          <w:szCs w:val="24"/>
          <w:lang w:val="af-ZA"/>
        </w:rPr>
        <w:t>,</w:t>
      </w:r>
      <w:r>
        <w:rPr>
          <w:rFonts w:ascii="GHEA Grapalat" w:hAnsi="GHEA Grapalat"/>
          <w:sz w:val="24"/>
          <w:szCs w:val="24"/>
          <w:lang w:val="af-ZA"/>
        </w:rPr>
        <w:t>000.0-25</w:t>
      </w:r>
      <w:r w:rsidR="00E54281">
        <w:rPr>
          <w:rFonts w:ascii="GHEA Grapalat" w:hAnsi="GHEA Grapalat"/>
          <w:sz w:val="24"/>
          <w:szCs w:val="24"/>
          <w:lang w:val="af-ZA"/>
        </w:rPr>
        <w:t>,</w:t>
      </w:r>
      <w:r>
        <w:rPr>
          <w:rFonts w:ascii="GHEA Grapalat" w:hAnsi="GHEA Grapalat"/>
          <w:sz w:val="24"/>
          <w:szCs w:val="24"/>
          <w:lang w:val="af-ZA"/>
        </w:rPr>
        <w:t>000.0քմ մակերեսով՝ կազմաքանդման ենթակա 20 փայտյա տների փոխարեն</w:t>
      </w:r>
      <w:r w:rsidR="009650D9">
        <w:rPr>
          <w:rFonts w:ascii="GHEA Grapalat" w:hAnsi="GHEA Grapalat"/>
          <w:sz w:val="24"/>
          <w:szCs w:val="24"/>
          <w:lang w:val="af-ZA"/>
        </w:rPr>
        <w:t>, որոնք պետք համալրված լինեն երկրաշարժադիմացկունության արդի նորմերին համապատասխան կոնստրուկտիվ լուծումներով, քաղաքացիական պաշտպանության, հաշմանդամություն ունեցող անձանց համար մատչելիության, էներգախնայողության և էներգաարդյունավետության, ինչպես նաև կլիմայի փոփոխության հետ հարմարվողականության՝ տարածքի համալիր բարեկարգման, ծառերի տնկարկի, տարածքի կանաչապատման , ջրամատակարարման և ջրահեռացման համակարգեր</w:t>
      </w:r>
      <w:r w:rsidR="00B70460">
        <w:rPr>
          <w:rFonts w:ascii="GHEA Grapalat" w:hAnsi="GHEA Grapalat"/>
          <w:sz w:val="24"/>
          <w:szCs w:val="24"/>
          <w:lang w:val="af-ZA"/>
        </w:rPr>
        <w:t>ի կառուցման աշխատանքներ</w:t>
      </w:r>
      <w:r w:rsidR="009650D9">
        <w:rPr>
          <w:rFonts w:ascii="GHEA Grapalat" w:hAnsi="GHEA Grapalat"/>
          <w:sz w:val="24"/>
          <w:szCs w:val="24"/>
          <w:lang w:val="af-ZA"/>
        </w:rPr>
        <w:t>ով և այլն</w:t>
      </w:r>
      <w:r>
        <w:rPr>
          <w:rFonts w:ascii="GHEA Grapalat" w:hAnsi="GHEA Grapalat"/>
          <w:sz w:val="24"/>
          <w:szCs w:val="24"/>
          <w:lang w:val="af-ZA"/>
        </w:rPr>
        <w:t>:</w:t>
      </w:r>
    </w:p>
    <w:p w:rsidR="002A07A6" w:rsidRDefault="002A07A6" w:rsidP="001D06C9">
      <w:pPr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Ըստ նախնական տվյալների կնախատեսվի շուրջ 180 բնակարան, որը կհստակեցվի նախագծի շրջանակներում:</w:t>
      </w:r>
    </w:p>
    <w:p w:rsidR="004F6E71" w:rsidRDefault="00C4323E" w:rsidP="001D06C9">
      <w:pPr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շուրջ</w:t>
      </w:r>
      <w:r w:rsidR="002A07A6">
        <w:rPr>
          <w:rFonts w:ascii="GHEA Grapalat" w:hAnsi="GHEA Grapalat"/>
          <w:sz w:val="24"/>
          <w:szCs w:val="24"/>
          <w:lang w:val="af-ZA"/>
        </w:rPr>
        <w:t>10շենքx2000քմ</w:t>
      </w:r>
      <w:r>
        <w:rPr>
          <w:rFonts w:ascii="GHEA Grapalat" w:hAnsi="GHEA Grapalat"/>
          <w:sz w:val="24"/>
          <w:szCs w:val="24"/>
          <w:lang w:val="af-ZA"/>
        </w:rPr>
        <w:t xml:space="preserve"> մակերեսով</w:t>
      </w:r>
      <w:r w:rsidR="002A07A6">
        <w:rPr>
          <w:rFonts w:ascii="GHEA Grapalat" w:hAnsi="GHEA Grapalat"/>
          <w:sz w:val="24"/>
          <w:szCs w:val="24"/>
          <w:lang w:val="af-ZA"/>
        </w:rPr>
        <w:t>=20</w:t>
      </w:r>
      <w:r>
        <w:rPr>
          <w:rFonts w:ascii="GHEA Grapalat" w:hAnsi="GHEA Grapalat"/>
          <w:sz w:val="24"/>
          <w:szCs w:val="24"/>
          <w:lang w:val="af-ZA"/>
        </w:rPr>
        <w:t>,</w:t>
      </w:r>
      <w:r w:rsidR="002A07A6">
        <w:rPr>
          <w:rFonts w:ascii="GHEA Grapalat" w:hAnsi="GHEA Grapalat"/>
          <w:sz w:val="24"/>
          <w:szCs w:val="24"/>
          <w:lang w:val="af-ZA"/>
        </w:rPr>
        <w:t>000.0քմ կառուցման ենթակա ընդհանուր մակերես (նախնական)</w:t>
      </w:r>
    </w:p>
    <w:p w:rsidR="002A07A6" w:rsidRDefault="00FC6E4A" w:rsidP="001D06C9">
      <w:pPr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20</w:t>
      </w:r>
      <w:r w:rsidR="00840FD7">
        <w:rPr>
          <w:rFonts w:ascii="GHEA Grapalat" w:hAnsi="GHEA Grapalat"/>
          <w:sz w:val="24"/>
          <w:szCs w:val="24"/>
          <w:lang w:val="af-ZA"/>
        </w:rPr>
        <w:t>,</w:t>
      </w:r>
      <w:r>
        <w:rPr>
          <w:rFonts w:ascii="GHEA Grapalat" w:hAnsi="GHEA Grapalat"/>
          <w:sz w:val="24"/>
          <w:szCs w:val="24"/>
          <w:lang w:val="af-ZA"/>
        </w:rPr>
        <w:t>000.0</w:t>
      </w:r>
      <w:r w:rsidR="00F00000">
        <w:rPr>
          <w:rFonts w:ascii="GHEA Grapalat" w:hAnsi="GHEA Grapalat"/>
          <w:sz w:val="24"/>
          <w:szCs w:val="24"/>
          <w:lang w:val="af-ZA"/>
        </w:rPr>
        <w:t>քմ</w:t>
      </w:r>
      <w:r>
        <w:rPr>
          <w:rFonts w:ascii="GHEA Grapalat" w:hAnsi="GHEA Grapalat"/>
          <w:sz w:val="24"/>
          <w:szCs w:val="24"/>
          <w:lang w:val="af-ZA"/>
        </w:rPr>
        <w:t>x</w:t>
      </w:r>
      <w:r w:rsidR="00236B09">
        <w:rPr>
          <w:rFonts w:ascii="GHEA Grapalat" w:hAnsi="GHEA Grapalat"/>
          <w:sz w:val="24"/>
          <w:szCs w:val="24"/>
          <w:lang w:val="af-ZA"/>
        </w:rPr>
        <w:t>361.5</w:t>
      </w:r>
      <w:r w:rsidR="002A07A6">
        <w:rPr>
          <w:rFonts w:ascii="GHEA Grapalat" w:hAnsi="GHEA Grapalat"/>
          <w:sz w:val="24"/>
          <w:szCs w:val="24"/>
          <w:lang w:val="af-ZA"/>
        </w:rPr>
        <w:t>հազ.դրամ</w:t>
      </w:r>
      <w:r w:rsidR="00AF3309">
        <w:rPr>
          <w:rFonts w:ascii="GHEA Grapalat" w:hAnsi="GHEA Grapalat"/>
          <w:sz w:val="24"/>
          <w:szCs w:val="24"/>
          <w:lang w:val="af-ZA"/>
        </w:rPr>
        <w:t>=</w:t>
      </w:r>
      <w:r w:rsidR="00F00000" w:rsidRPr="00F00000">
        <w:rPr>
          <w:rFonts w:ascii="GHEA Grapalat" w:hAnsi="GHEA Grapalat"/>
          <w:b/>
          <w:sz w:val="24"/>
          <w:szCs w:val="24"/>
          <w:lang w:val="af-ZA"/>
        </w:rPr>
        <w:t>7,230,000.0</w:t>
      </w:r>
      <w:r w:rsidR="00F00000">
        <w:rPr>
          <w:rFonts w:ascii="GHEA Grapalat" w:hAnsi="GHEA Grapalat"/>
          <w:sz w:val="24"/>
          <w:szCs w:val="24"/>
          <w:lang w:val="af-ZA"/>
        </w:rPr>
        <w:t>հազ.դրամ</w:t>
      </w:r>
      <w:r>
        <w:rPr>
          <w:rFonts w:ascii="GHEA Grapalat" w:hAnsi="GHEA Grapalat"/>
          <w:sz w:val="24"/>
          <w:szCs w:val="24"/>
          <w:lang w:val="af-ZA"/>
        </w:rPr>
        <w:t xml:space="preserve"> (1քմ մակերեսի կառուցման արժեքը համապատասխանեցվել է ՀՀ Լոռու մարզում Աշոտաբերդ թաղամասի կառուցապատման 1քմ մակերեսի մոտավոր արժեքին՝ 10</w:t>
      </w:r>
      <w:r w:rsidR="00840FD7">
        <w:rPr>
          <w:rFonts w:ascii="GHEA Grapalat" w:hAnsi="GHEA Grapalat"/>
          <w:sz w:val="24"/>
          <w:szCs w:val="24"/>
          <w:lang w:val="af-ZA"/>
        </w:rPr>
        <w:t>,</w:t>
      </w:r>
      <w:r>
        <w:rPr>
          <w:rFonts w:ascii="GHEA Grapalat" w:hAnsi="GHEA Grapalat"/>
          <w:sz w:val="24"/>
          <w:szCs w:val="24"/>
          <w:lang w:val="af-ZA"/>
        </w:rPr>
        <w:t>659.506մլնդրամ/29</w:t>
      </w:r>
      <w:r w:rsidR="00840FD7">
        <w:rPr>
          <w:rFonts w:ascii="GHEA Grapalat" w:hAnsi="GHEA Grapalat"/>
          <w:sz w:val="24"/>
          <w:szCs w:val="24"/>
          <w:lang w:val="af-ZA"/>
        </w:rPr>
        <w:t>,</w:t>
      </w:r>
      <w:r>
        <w:rPr>
          <w:rFonts w:ascii="GHEA Grapalat" w:hAnsi="GHEA Grapalat"/>
          <w:sz w:val="24"/>
          <w:szCs w:val="24"/>
          <w:lang w:val="af-ZA"/>
        </w:rPr>
        <w:t>490.0քմ</w:t>
      </w:r>
      <w:r w:rsidR="002A07A6">
        <w:rPr>
          <w:rFonts w:ascii="GHEA Grapalat" w:hAnsi="GHEA Grapalat"/>
          <w:sz w:val="24"/>
          <w:szCs w:val="24"/>
          <w:lang w:val="af-ZA"/>
        </w:rPr>
        <w:t>=</w:t>
      </w:r>
      <w:r>
        <w:rPr>
          <w:rFonts w:ascii="GHEA Grapalat" w:hAnsi="GHEA Grapalat"/>
          <w:sz w:val="24"/>
          <w:szCs w:val="24"/>
          <w:lang w:val="af-ZA"/>
        </w:rPr>
        <w:t>361.5հազ.դրամ</w:t>
      </w:r>
      <w:r w:rsidR="00236B09">
        <w:rPr>
          <w:rFonts w:ascii="GHEA Grapalat" w:hAnsi="GHEA Grapalat"/>
          <w:sz w:val="24"/>
          <w:szCs w:val="24"/>
          <w:lang w:val="af-ZA"/>
        </w:rPr>
        <w:t>)</w:t>
      </w:r>
      <w:r w:rsidR="009650D9">
        <w:rPr>
          <w:rFonts w:ascii="GHEA Grapalat" w:hAnsi="GHEA Grapalat"/>
          <w:sz w:val="24"/>
          <w:szCs w:val="24"/>
          <w:lang w:val="af-ZA"/>
        </w:rPr>
        <w:t xml:space="preserve">: </w:t>
      </w:r>
    </w:p>
    <w:p w:rsidR="001D06C9" w:rsidRDefault="001D06C9" w:rsidP="001D06C9">
      <w:pPr>
        <w:pStyle w:val="ListParagraph"/>
        <w:spacing w:line="360" w:lineRule="auto"/>
        <w:ind w:left="-540" w:right="-5" w:firstLine="540"/>
        <w:jc w:val="both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lastRenderedPageBreak/>
        <w:t xml:space="preserve">     Շինարարական աշխատանքների մեկնարկը նախատեսվում է 202</w:t>
      </w:r>
      <w:r w:rsidR="009C6E29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af-ZA"/>
        </w:rPr>
        <w:t>թվականին՝  տևողությունը պայմանավորված է նախա</w:t>
      </w:r>
      <w:r w:rsidR="009C6E29">
        <w:rPr>
          <w:rFonts w:ascii="GHEA Grapalat" w:hAnsi="GHEA Grapalat"/>
          <w:sz w:val="24"/>
          <w:szCs w:val="24"/>
          <w:lang w:val="af-ZA"/>
        </w:rPr>
        <w:t>գծային</w:t>
      </w:r>
      <w:r>
        <w:rPr>
          <w:rFonts w:ascii="GHEA Grapalat" w:hAnsi="GHEA Grapalat"/>
          <w:sz w:val="24"/>
          <w:szCs w:val="24"/>
          <w:lang w:val="af-ZA"/>
        </w:rPr>
        <w:t xml:space="preserve"> ծավալով:   </w:t>
      </w:r>
    </w:p>
    <w:p w:rsidR="001D06C9" w:rsidRDefault="001D06C9" w:rsidP="001D06C9">
      <w:pPr>
        <w:pStyle w:val="ListParagraph"/>
        <w:spacing w:line="360" w:lineRule="auto"/>
        <w:ind w:left="540" w:right="-5"/>
        <w:jc w:val="both"/>
        <w:rPr>
          <w:rFonts w:ascii="GHEA Grapalat" w:hAnsi="GHEA Grapalat"/>
          <w:sz w:val="24"/>
          <w:szCs w:val="24"/>
          <w:lang w:val="af-ZA"/>
        </w:rPr>
      </w:pPr>
    </w:p>
    <w:p w:rsidR="001D06C9" w:rsidRPr="008559CC" w:rsidRDefault="001D06C9" w:rsidP="001D06C9">
      <w:pPr>
        <w:pStyle w:val="ListParagraph"/>
        <w:spacing w:line="360" w:lineRule="auto"/>
        <w:ind w:left="540" w:right="-5"/>
        <w:jc w:val="both"/>
        <w:rPr>
          <w:rFonts w:ascii="GHEA Grapalat" w:hAnsi="GHEA Grapalat"/>
          <w:sz w:val="24"/>
          <w:szCs w:val="24"/>
          <w:lang w:val="af-ZA"/>
        </w:rPr>
      </w:pPr>
    </w:p>
    <w:p w:rsidR="001D06C9" w:rsidRPr="001D06C9" w:rsidRDefault="001D06C9" w:rsidP="001D06C9">
      <w:pPr>
        <w:jc w:val="center"/>
        <w:rPr>
          <w:rFonts w:ascii="Sylfaen" w:hAnsi="Sylfaen"/>
          <w:lang w:val="af-ZA"/>
        </w:rPr>
      </w:pPr>
    </w:p>
    <w:sectPr w:rsidR="001D06C9" w:rsidRPr="001D06C9" w:rsidSect="009F0BE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177AF9"/>
    <w:multiLevelType w:val="hybridMultilevel"/>
    <w:tmpl w:val="CF12876A"/>
    <w:lvl w:ilvl="0" w:tplc="02781116">
      <w:numFmt w:val="bullet"/>
      <w:lvlText w:val="-"/>
      <w:lvlJc w:val="left"/>
      <w:pPr>
        <w:ind w:left="54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D06C9"/>
    <w:rsid w:val="001D06C9"/>
    <w:rsid w:val="00236B09"/>
    <w:rsid w:val="002A07A6"/>
    <w:rsid w:val="003B399D"/>
    <w:rsid w:val="00442E5B"/>
    <w:rsid w:val="004F6E71"/>
    <w:rsid w:val="006A6933"/>
    <w:rsid w:val="00840FD7"/>
    <w:rsid w:val="009650D9"/>
    <w:rsid w:val="009C6E29"/>
    <w:rsid w:val="009F0BE9"/>
    <w:rsid w:val="00AF3309"/>
    <w:rsid w:val="00B573E7"/>
    <w:rsid w:val="00B70460"/>
    <w:rsid w:val="00BD581F"/>
    <w:rsid w:val="00C4323E"/>
    <w:rsid w:val="00D71F96"/>
    <w:rsid w:val="00DF31BA"/>
    <w:rsid w:val="00E54281"/>
    <w:rsid w:val="00F00000"/>
    <w:rsid w:val="00FC6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B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"/>
    <w:basedOn w:val="Normal"/>
    <w:link w:val="ListParagraphChar"/>
    <w:uiPriority w:val="34"/>
    <w:qFormat/>
    <w:rsid w:val="001D06C9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"/>
    <w:link w:val="ListParagraph"/>
    <w:uiPriority w:val="34"/>
    <w:locked/>
    <w:rsid w:val="001D06C9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r.adamyan</cp:lastModifiedBy>
  <cp:revision>19</cp:revision>
  <dcterms:created xsi:type="dcterms:W3CDTF">2023-03-07T14:02:00Z</dcterms:created>
  <dcterms:modified xsi:type="dcterms:W3CDTF">2023-03-07T15:03:00Z</dcterms:modified>
</cp:coreProperties>
</file>